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4B" w:rsidRDefault="007E044B" w:rsidP="007E0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Консультация:</w:t>
      </w:r>
    </w:p>
    <w:p w:rsidR="007E044B" w:rsidRDefault="007E044B" w:rsidP="007E0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7E044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Правила вежливого общения со взрослыми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E044B" w:rsidRP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7E044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режде всего, к взрослым принято обращаться на “вы”, приветствия, которые ты употребляешь в общении с ровесниками и родственниками: “привет” и “пока” по отношению к посторонним тебе взрослым людям неуместны (употребляйте вместо них такие, как: “здравствуйте” и “до свидания”)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E044B" w:rsidRP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7E044B">
        <w:rPr>
          <w:rFonts w:ascii="Times New Roman" w:eastAsia="Times New Roman" w:hAnsi="Times New Roman" w:cs="Times New Roman"/>
          <w:sz w:val="36"/>
          <w:szCs w:val="36"/>
          <w:lang w:eastAsia="ru-RU"/>
        </w:rPr>
        <w:t>ладшие должны всегда здороваться первыми, впрочем, как и с любыми знакомыми, не дожидаясь, пока они поприветствуют вас раньше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E044B" w:rsidRP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7E044B">
        <w:rPr>
          <w:rFonts w:ascii="Times New Roman" w:eastAsia="Times New Roman" w:hAnsi="Times New Roman" w:cs="Times New Roman"/>
          <w:sz w:val="36"/>
          <w:szCs w:val="36"/>
          <w:lang w:eastAsia="ru-RU"/>
        </w:rPr>
        <w:t>ельзя вмешиваться в разговор взрослых и комментировать то, что они говорят друг другу (а уж если захотелось что-то непременно сказать или задать вопрос, нужно спросить разрешения)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7E044B">
        <w:rPr>
          <w:rFonts w:ascii="Times New Roman" w:eastAsia="Times New Roman" w:hAnsi="Times New Roman" w:cs="Times New Roman"/>
          <w:sz w:val="36"/>
          <w:szCs w:val="36"/>
          <w:lang w:eastAsia="ru-RU"/>
        </w:rPr>
        <w:t>овторно встретив кого-то в течение дня не забывай о таких волшебных словах приветствия, как: “доброе утро”, “добрый день”, “добрый вечер” или “рад видеть тебя /вас снова” (даже простого кивка головы и добродушной улыбки будет достаточно в данной ситуации)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 вежлив с педагогами в любой ситуации и если ты не согласен с чем-то, то корректно выскажи свое мнение, не перебивая взрослого.</w:t>
      </w:r>
    </w:p>
    <w:p w:rsid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Цени труд преподавателя, уважай его опыт и профессионализм.</w:t>
      </w:r>
    </w:p>
    <w:p w:rsidR="007E044B" w:rsidRPr="007E044B" w:rsidRDefault="007E044B" w:rsidP="007E04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позволяй общаться со взрослыми на повышенных тонах.</w:t>
      </w:r>
    </w:p>
    <w:p w:rsidR="007E044B" w:rsidRPr="007E044B" w:rsidRDefault="007E044B" w:rsidP="007E0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E044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Теперь ты знаешь, как вести себя со взрослыми. Относись к взрослым и пожилым людям уважительно – это признак хорошего воспитания!</w:t>
      </w:r>
    </w:p>
    <w:p w:rsidR="00E82A9C" w:rsidRPr="007E044B" w:rsidRDefault="00E82A9C" w:rsidP="007E044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82A9C" w:rsidRPr="007E044B" w:rsidSect="007E04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BF" w:rsidRDefault="002052BF" w:rsidP="007E044B">
      <w:pPr>
        <w:spacing w:after="0" w:line="240" w:lineRule="auto"/>
      </w:pPr>
      <w:r>
        <w:separator/>
      </w:r>
    </w:p>
  </w:endnote>
  <w:endnote w:type="continuationSeparator" w:id="1">
    <w:p w:rsidR="002052BF" w:rsidRDefault="002052BF" w:rsidP="007E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BF" w:rsidRDefault="002052BF" w:rsidP="007E044B">
      <w:pPr>
        <w:spacing w:after="0" w:line="240" w:lineRule="auto"/>
      </w:pPr>
      <w:r>
        <w:separator/>
      </w:r>
    </w:p>
  </w:footnote>
  <w:footnote w:type="continuationSeparator" w:id="1">
    <w:p w:rsidR="002052BF" w:rsidRDefault="002052BF" w:rsidP="007E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12D"/>
    <w:multiLevelType w:val="multilevel"/>
    <w:tmpl w:val="BA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44B"/>
    <w:rsid w:val="002052BF"/>
    <w:rsid w:val="00206514"/>
    <w:rsid w:val="007E044B"/>
    <w:rsid w:val="00E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44B"/>
  </w:style>
  <w:style w:type="paragraph" w:styleId="a6">
    <w:name w:val="footer"/>
    <w:basedOn w:val="a"/>
    <w:link w:val="a7"/>
    <w:uiPriority w:val="99"/>
    <w:semiHidden/>
    <w:unhideWhenUsed/>
    <w:rsid w:val="007E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2022-04-29T11:29:00Z</cp:lastPrinted>
  <dcterms:created xsi:type="dcterms:W3CDTF">2022-04-29T11:22:00Z</dcterms:created>
  <dcterms:modified xsi:type="dcterms:W3CDTF">2022-04-29T11:32:00Z</dcterms:modified>
</cp:coreProperties>
</file>